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806"/>
      </w:tblGrid>
      <w:tr w:rsidR="00AC2947" w14:paraId="7F345832" w14:textId="77777777" w:rsidTr="00AC2947">
        <w:trPr>
          <w:trHeight w:val="397"/>
        </w:trPr>
        <w:tc>
          <w:tcPr>
            <w:tcW w:w="1696" w:type="dxa"/>
            <w:vAlign w:val="center"/>
          </w:tcPr>
          <w:p w14:paraId="456471C2" w14:textId="77777777" w:rsidR="00AC2947" w:rsidRPr="00AC2947" w:rsidRDefault="00AC2947" w:rsidP="007010E2">
            <w:pPr>
              <w:rPr>
                <w:b/>
                <w:bCs/>
              </w:rPr>
            </w:pPr>
            <w:r w:rsidRPr="00AC2947">
              <w:rPr>
                <w:b/>
                <w:bCs/>
              </w:rPr>
              <w:t>Absender:</w:t>
            </w:r>
          </w:p>
        </w:tc>
        <w:tc>
          <w:tcPr>
            <w:tcW w:w="1560" w:type="dxa"/>
            <w:vAlign w:val="center"/>
          </w:tcPr>
          <w:p w14:paraId="396CE90F" w14:textId="77777777" w:rsidR="00AC2947" w:rsidRDefault="00AC2947" w:rsidP="007010E2">
            <w:r>
              <w:t>Organisation:</w:t>
            </w:r>
          </w:p>
        </w:tc>
        <w:tc>
          <w:tcPr>
            <w:tcW w:w="5806" w:type="dxa"/>
            <w:vAlign w:val="center"/>
          </w:tcPr>
          <w:p w14:paraId="2235A62A" w14:textId="77777777" w:rsidR="00AC2947" w:rsidRDefault="00AC2947" w:rsidP="007010E2"/>
        </w:tc>
      </w:tr>
      <w:tr w:rsidR="00AC2947" w14:paraId="7ECDB987" w14:textId="77777777" w:rsidTr="00AC2947">
        <w:trPr>
          <w:trHeight w:val="397"/>
        </w:trPr>
        <w:tc>
          <w:tcPr>
            <w:tcW w:w="1696" w:type="dxa"/>
            <w:vAlign w:val="center"/>
          </w:tcPr>
          <w:p w14:paraId="1628662F" w14:textId="77777777" w:rsidR="00AC2947" w:rsidRDefault="00AC2947" w:rsidP="007010E2"/>
        </w:tc>
        <w:tc>
          <w:tcPr>
            <w:tcW w:w="1560" w:type="dxa"/>
            <w:vAlign w:val="center"/>
          </w:tcPr>
          <w:p w14:paraId="26E4E1D5" w14:textId="77777777" w:rsidR="00AC2947" w:rsidRDefault="00AC2947" w:rsidP="007010E2">
            <w:r>
              <w:t>Name:</w:t>
            </w:r>
          </w:p>
        </w:tc>
        <w:tc>
          <w:tcPr>
            <w:tcW w:w="5806" w:type="dxa"/>
            <w:vAlign w:val="center"/>
          </w:tcPr>
          <w:p w14:paraId="35B86A2B" w14:textId="77777777" w:rsidR="00AC2947" w:rsidRDefault="00AC2947" w:rsidP="007010E2"/>
        </w:tc>
      </w:tr>
      <w:tr w:rsidR="00AC2947" w14:paraId="0AA3BDE2" w14:textId="77777777" w:rsidTr="00AC2947">
        <w:trPr>
          <w:trHeight w:val="397"/>
        </w:trPr>
        <w:tc>
          <w:tcPr>
            <w:tcW w:w="1696" w:type="dxa"/>
            <w:vAlign w:val="center"/>
          </w:tcPr>
          <w:p w14:paraId="35535BF1" w14:textId="77777777" w:rsidR="00AC2947" w:rsidRDefault="00AC2947" w:rsidP="007010E2"/>
        </w:tc>
        <w:tc>
          <w:tcPr>
            <w:tcW w:w="1560" w:type="dxa"/>
            <w:vAlign w:val="center"/>
          </w:tcPr>
          <w:p w14:paraId="59FAF59B" w14:textId="77777777" w:rsidR="00AC2947" w:rsidRDefault="00AC2947" w:rsidP="007010E2">
            <w:r>
              <w:t>Vorname</w:t>
            </w:r>
            <w:r w:rsidR="00E534CC">
              <w:t>:</w:t>
            </w:r>
          </w:p>
        </w:tc>
        <w:tc>
          <w:tcPr>
            <w:tcW w:w="5806" w:type="dxa"/>
            <w:vAlign w:val="center"/>
          </w:tcPr>
          <w:p w14:paraId="0BAD18F9" w14:textId="77777777" w:rsidR="00AC2947" w:rsidRDefault="00AC2947" w:rsidP="007010E2">
            <w:bookmarkStart w:id="0" w:name="_GoBack"/>
            <w:bookmarkEnd w:id="0"/>
          </w:p>
        </w:tc>
      </w:tr>
      <w:tr w:rsidR="00AC2947" w14:paraId="3A53C56A" w14:textId="77777777" w:rsidTr="00AC2947">
        <w:trPr>
          <w:trHeight w:val="397"/>
        </w:trPr>
        <w:tc>
          <w:tcPr>
            <w:tcW w:w="1696" w:type="dxa"/>
            <w:vAlign w:val="center"/>
          </w:tcPr>
          <w:p w14:paraId="46B84E22" w14:textId="77777777" w:rsidR="00AC2947" w:rsidRDefault="00AC2947" w:rsidP="007010E2"/>
        </w:tc>
        <w:tc>
          <w:tcPr>
            <w:tcW w:w="1560" w:type="dxa"/>
            <w:vAlign w:val="center"/>
          </w:tcPr>
          <w:p w14:paraId="279A4FAF" w14:textId="77777777" w:rsidR="00AC2947" w:rsidRDefault="00AC2947" w:rsidP="007010E2">
            <w:r>
              <w:t>Straße</w:t>
            </w:r>
            <w:r w:rsidR="00E534CC">
              <w:t>:</w:t>
            </w:r>
          </w:p>
        </w:tc>
        <w:tc>
          <w:tcPr>
            <w:tcW w:w="5806" w:type="dxa"/>
            <w:vAlign w:val="center"/>
          </w:tcPr>
          <w:p w14:paraId="65EFC48A" w14:textId="77777777" w:rsidR="00AC2947" w:rsidRDefault="00AC2947" w:rsidP="007010E2"/>
        </w:tc>
      </w:tr>
      <w:tr w:rsidR="00AC2947" w14:paraId="061BF47B" w14:textId="77777777" w:rsidTr="00AC2947">
        <w:trPr>
          <w:trHeight w:val="397"/>
        </w:trPr>
        <w:tc>
          <w:tcPr>
            <w:tcW w:w="1696" w:type="dxa"/>
            <w:vAlign w:val="center"/>
          </w:tcPr>
          <w:p w14:paraId="3AC940D6" w14:textId="77777777" w:rsidR="00AC2947" w:rsidRDefault="00AC2947" w:rsidP="007010E2"/>
        </w:tc>
        <w:tc>
          <w:tcPr>
            <w:tcW w:w="1560" w:type="dxa"/>
            <w:vAlign w:val="center"/>
          </w:tcPr>
          <w:p w14:paraId="55C9169A" w14:textId="77777777" w:rsidR="00AC2947" w:rsidRDefault="00AC2947" w:rsidP="007010E2">
            <w:r>
              <w:t>PLZ / Ort</w:t>
            </w:r>
            <w:r w:rsidR="00E534CC">
              <w:t>:</w:t>
            </w:r>
          </w:p>
        </w:tc>
        <w:tc>
          <w:tcPr>
            <w:tcW w:w="5806" w:type="dxa"/>
            <w:vAlign w:val="center"/>
          </w:tcPr>
          <w:p w14:paraId="1E74E904" w14:textId="77777777" w:rsidR="00AC2947" w:rsidRDefault="00AC2947" w:rsidP="007010E2"/>
        </w:tc>
      </w:tr>
      <w:tr w:rsidR="00AC2947" w14:paraId="419B0E6B" w14:textId="77777777" w:rsidTr="00AC2947">
        <w:trPr>
          <w:trHeight w:val="397"/>
        </w:trPr>
        <w:tc>
          <w:tcPr>
            <w:tcW w:w="1696" w:type="dxa"/>
            <w:vAlign w:val="center"/>
          </w:tcPr>
          <w:p w14:paraId="797EC4BC" w14:textId="77777777" w:rsidR="00AC2947" w:rsidRDefault="00AC2947" w:rsidP="007010E2"/>
        </w:tc>
        <w:tc>
          <w:tcPr>
            <w:tcW w:w="1560" w:type="dxa"/>
            <w:vAlign w:val="center"/>
          </w:tcPr>
          <w:p w14:paraId="0F4E4707" w14:textId="77777777" w:rsidR="00AC2947" w:rsidRDefault="00AC2947" w:rsidP="007010E2">
            <w:r>
              <w:t>Telefon:</w:t>
            </w:r>
          </w:p>
        </w:tc>
        <w:tc>
          <w:tcPr>
            <w:tcW w:w="5806" w:type="dxa"/>
            <w:vAlign w:val="center"/>
          </w:tcPr>
          <w:p w14:paraId="49078C38" w14:textId="77777777" w:rsidR="00AC2947" w:rsidRDefault="00AC2947" w:rsidP="007010E2"/>
        </w:tc>
      </w:tr>
      <w:tr w:rsidR="00F2776C" w14:paraId="25CFE237" w14:textId="77777777" w:rsidTr="00AC2947">
        <w:trPr>
          <w:trHeight w:val="397"/>
        </w:trPr>
        <w:tc>
          <w:tcPr>
            <w:tcW w:w="1696" w:type="dxa"/>
            <w:vAlign w:val="center"/>
          </w:tcPr>
          <w:p w14:paraId="0446B771" w14:textId="77777777" w:rsidR="00F2776C" w:rsidRDefault="00F2776C" w:rsidP="007010E2"/>
        </w:tc>
        <w:tc>
          <w:tcPr>
            <w:tcW w:w="1560" w:type="dxa"/>
            <w:vAlign w:val="center"/>
          </w:tcPr>
          <w:p w14:paraId="27F81DFA" w14:textId="614C158D" w:rsidR="00F2776C" w:rsidRDefault="00F2776C" w:rsidP="007010E2">
            <w:r>
              <w:t>E</w:t>
            </w:r>
            <w:r w:rsidR="00AE03BC">
              <w:t>-M</w:t>
            </w:r>
            <w:r>
              <w:t>ail:</w:t>
            </w:r>
          </w:p>
        </w:tc>
        <w:tc>
          <w:tcPr>
            <w:tcW w:w="5806" w:type="dxa"/>
            <w:vAlign w:val="center"/>
          </w:tcPr>
          <w:p w14:paraId="74A2D4F0" w14:textId="77777777" w:rsidR="00F2776C" w:rsidRDefault="00F2776C" w:rsidP="007010E2"/>
        </w:tc>
      </w:tr>
    </w:tbl>
    <w:p w14:paraId="7485030C" w14:textId="77777777" w:rsidR="003666EF" w:rsidRPr="003666EF" w:rsidRDefault="003666EF" w:rsidP="007010E2">
      <w:pPr>
        <w:rPr>
          <w:sz w:val="20"/>
          <w:szCs w:val="20"/>
        </w:rPr>
      </w:pPr>
      <w:r>
        <w:br/>
      </w:r>
      <w:r>
        <w:rPr>
          <w:sz w:val="20"/>
          <w:szCs w:val="20"/>
        </w:rPr>
        <w:t>Hinweis: Der Änderungsvorschlag wird ohne das Adressfeld zur Diskussion gestellt.</w:t>
      </w:r>
    </w:p>
    <w:p w14:paraId="2DD2DDF2" w14:textId="77777777" w:rsidR="003666EF" w:rsidRDefault="003666EF" w:rsidP="007010E2">
      <w:pPr>
        <w:rPr>
          <w:b/>
          <w:bCs/>
        </w:rPr>
      </w:pPr>
    </w:p>
    <w:p w14:paraId="0D9946B0" w14:textId="3F85F877" w:rsidR="00E534CC" w:rsidRDefault="00323E3A" w:rsidP="007010E2">
      <w:pPr>
        <w:rPr>
          <w:b/>
          <w:bCs/>
        </w:rPr>
      </w:pPr>
      <w:r>
        <w:rPr>
          <w:b/>
          <w:bCs/>
        </w:rPr>
        <w:t xml:space="preserve">1. </w:t>
      </w:r>
      <w:r w:rsidR="00E534CC">
        <w:rPr>
          <w:b/>
          <w:bCs/>
        </w:rPr>
        <w:t>Problemdarstellung:</w:t>
      </w:r>
    </w:p>
    <w:p w14:paraId="4C398323" w14:textId="7EBF137D" w:rsidR="00E534CC" w:rsidRPr="00323E3A" w:rsidRDefault="00E534CC" w:rsidP="00323E3A">
      <w:pPr>
        <w:rPr>
          <w:i/>
          <w:iCs/>
        </w:rPr>
      </w:pPr>
      <w:r w:rsidRPr="00323E3A">
        <w:rPr>
          <w:i/>
          <w:iCs/>
        </w:rPr>
        <w:t>Schildern Sie bitte hier die Problematik, die Sie sehen.</w:t>
      </w:r>
      <w:r w:rsidR="00F2776C" w:rsidRPr="00323E3A">
        <w:rPr>
          <w:i/>
          <w:iCs/>
        </w:rPr>
        <w:t xml:space="preserve"> Nennen Sie ggf. die Textstelle.</w:t>
      </w:r>
      <w:r w:rsidR="00175AC3" w:rsidRPr="00323E3A">
        <w:rPr>
          <w:i/>
          <w:iCs/>
        </w:rPr>
        <w:br/>
        <w:t xml:space="preserve">Für redaktionelle Hinweise prüfen Sie bitte die SchiRiLi </w:t>
      </w:r>
      <w:hyperlink r:id="rId6" w:history="1">
        <w:r w:rsidR="00175AC3" w:rsidRPr="00323E3A">
          <w:rPr>
            <w:rStyle w:val="Hyperlink"/>
            <w:i/>
            <w:iCs/>
          </w:rPr>
          <w:t>www.schießstandrichtlinien.de</w:t>
        </w:r>
      </w:hyperlink>
      <w:r w:rsidR="00175AC3" w:rsidRPr="00323E3A">
        <w:rPr>
          <w:i/>
          <w:iCs/>
        </w:rPr>
        <w:t>.</w:t>
      </w:r>
    </w:p>
    <w:p w14:paraId="5568AE34" w14:textId="77777777" w:rsidR="00E534CC" w:rsidRDefault="00E534CC" w:rsidP="00323E3A">
      <w:pPr>
        <w:rPr>
          <w:b/>
          <w:bCs/>
        </w:rPr>
      </w:pPr>
    </w:p>
    <w:p w14:paraId="2BEFEE96" w14:textId="081E598B" w:rsidR="00E534CC" w:rsidRDefault="00323E3A" w:rsidP="007010E2">
      <w:pPr>
        <w:rPr>
          <w:b/>
          <w:bCs/>
        </w:rPr>
      </w:pPr>
      <w:r>
        <w:rPr>
          <w:b/>
          <w:bCs/>
        </w:rPr>
        <w:t xml:space="preserve">2. </w:t>
      </w:r>
      <w:r w:rsidR="00E534CC">
        <w:rPr>
          <w:b/>
          <w:bCs/>
        </w:rPr>
        <w:t>Änderungsvorschlag:</w:t>
      </w:r>
    </w:p>
    <w:p w14:paraId="2EA0C756" w14:textId="77777777" w:rsidR="00E534CC" w:rsidRPr="00323E3A" w:rsidRDefault="00E534CC" w:rsidP="007010E2">
      <w:pPr>
        <w:rPr>
          <w:i/>
          <w:iCs/>
        </w:rPr>
      </w:pPr>
      <w:r w:rsidRPr="00323E3A">
        <w:rPr>
          <w:i/>
          <w:iCs/>
        </w:rPr>
        <w:t>Machen Sie hier bitte Ihren Änderungsvorschlag.</w:t>
      </w:r>
    </w:p>
    <w:p w14:paraId="690BF5B9" w14:textId="77777777" w:rsidR="00E534CC" w:rsidRDefault="00E534CC" w:rsidP="007010E2">
      <w:pPr>
        <w:rPr>
          <w:b/>
          <w:bCs/>
        </w:rPr>
      </w:pPr>
    </w:p>
    <w:p w14:paraId="0ADE9EFD" w14:textId="018ECFFC" w:rsidR="00E534CC" w:rsidRDefault="00323E3A" w:rsidP="007010E2">
      <w:pPr>
        <w:rPr>
          <w:b/>
          <w:bCs/>
        </w:rPr>
      </w:pPr>
      <w:r>
        <w:rPr>
          <w:b/>
          <w:bCs/>
        </w:rPr>
        <w:t xml:space="preserve">3. </w:t>
      </w:r>
      <w:r w:rsidR="00E534CC">
        <w:rPr>
          <w:b/>
          <w:bCs/>
        </w:rPr>
        <w:t>Begründung:</w:t>
      </w:r>
    </w:p>
    <w:p w14:paraId="19860F27" w14:textId="3EE3AD85" w:rsidR="00E534CC" w:rsidRPr="00323E3A" w:rsidRDefault="00E534CC" w:rsidP="007010E2">
      <w:pPr>
        <w:rPr>
          <w:i/>
          <w:iCs/>
        </w:rPr>
      </w:pPr>
      <w:r w:rsidRPr="00323E3A">
        <w:rPr>
          <w:i/>
          <w:iCs/>
        </w:rPr>
        <w:t>Schreiben Sie bitte</w:t>
      </w:r>
      <w:r w:rsidR="003666EF" w:rsidRPr="00323E3A">
        <w:rPr>
          <w:i/>
          <w:iCs/>
        </w:rPr>
        <w:t xml:space="preserve"> hier </w:t>
      </w:r>
      <w:r w:rsidRPr="00323E3A">
        <w:rPr>
          <w:i/>
          <w:iCs/>
        </w:rPr>
        <w:t>Ihre Begründung</w:t>
      </w:r>
      <w:r w:rsidR="003666EF" w:rsidRPr="00323E3A">
        <w:rPr>
          <w:i/>
          <w:iCs/>
        </w:rPr>
        <w:t>.</w:t>
      </w:r>
    </w:p>
    <w:p w14:paraId="6B216DE2" w14:textId="7C816FBC" w:rsidR="00175AC3" w:rsidRDefault="00175AC3" w:rsidP="007010E2"/>
    <w:p w14:paraId="0CA86A39" w14:textId="20EA9172" w:rsidR="00175AC3" w:rsidRPr="00323E3A" w:rsidRDefault="00175AC3" w:rsidP="007010E2">
      <w:pPr>
        <w:rPr>
          <w:i/>
          <w:iCs/>
        </w:rPr>
      </w:pPr>
      <w:r w:rsidRPr="00323E3A">
        <w:rPr>
          <w:i/>
          <w:iCs/>
        </w:rPr>
        <w:t>Vielen Dank für Ihre Mitarbeit</w:t>
      </w:r>
    </w:p>
    <w:p w14:paraId="47000A55" w14:textId="77777777" w:rsidR="00E534CC" w:rsidRDefault="00E534CC" w:rsidP="007010E2">
      <w:pPr>
        <w:rPr>
          <w:b/>
          <w:bCs/>
        </w:rPr>
      </w:pPr>
    </w:p>
    <w:p w14:paraId="67993D70" w14:textId="77777777" w:rsidR="00E534CC" w:rsidRPr="00E534CC" w:rsidRDefault="00E534CC" w:rsidP="007010E2">
      <w:pPr>
        <w:rPr>
          <w:b/>
          <w:bCs/>
        </w:rPr>
      </w:pPr>
    </w:p>
    <w:p w14:paraId="7CD6D45D" w14:textId="77777777" w:rsidR="00AC2947" w:rsidRPr="007010E2" w:rsidRDefault="00AC2947" w:rsidP="007010E2"/>
    <w:sectPr w:rsidR="00AC2947" w:rsidRPr="007010E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E2AA7" w14:textId="77777777" w:rsidR="007010E2" w:rsidRDefault="007010E2" w:rsidP="007010E2">
      <w:pPr>
        <w:spacing w:after="0" w:line="240" w:lineRule="auto"/>
      </w:pPr>
      <w:r>
        <w:separator/>
      </w:r>
    </w:p>
  </w:endnote>
  <w:endnote w:type="continuationSeparator" w:id="0">
    <w:p w14:paraId="029B98A0" w14:textId="77777777" w:rsidR="007010E2" w:rsidRDefault="007010E2" w:rsidP="0070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Cn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3322" w14:textId="77777777" w:rsidR="00E534CC" w:rsidRPr="00E534CC" w:rsidRDefault="00E534CC">
    <w:pPr>
      <w:pStyle w:val="Fuzeile"/>
      <w:jc w:val="center"/>
    </w:pPr>
    <w:r w:rsidRPr="00E534CC">
      <w:t xml:space="preserve">Seite </w:t>
    </w:r>
    <w:r w:rsidRPr="00E534CC">
      <w:fldChar w:fldCharType="begin"/>
    </w:r>
    <w:r w:rsidRPr="00E534CC">
      <w:instrText>PAGE  \* Arabic  \* MERGEFORMAT</w:instrText>
    </w:r>
    <w:r w:rsidRPr="00E534CC">
      <w:fldChar w:fldCharType="separate"/>
    </w:r>
    <w:r w:rsidRPr="00E534CC">
      <w:t>2</w:t>
    </w:r>
    <w:r w:rsidRPr="00E534CC">
      <w:fldChar w:fldCharType="end"/>
    </w:r>
    <w:r w:rsidRPr="00E534CC">
      <w:t xml:space="preserve"> von </w:t>
    </w:r>
    <w:r w:rsidR="0098568C">
      <w:fldChar w:fldCharType="begin"/>
    </w:r>
    <w:r w:rsidR="0098568C">
      <w:instrText>NUMPAGES \* Arabisch \* MERGEFORMAT</w:instrText>
    </w:r>
    <w:r w:rsidR="0098568C">
      <w:fldChar w:fldCharType="separate"/>
    </w:r>
    <w:r w:rsidRPr="00E534CC">
      <w:t>2</w:t>
    </w:r>
    <w:r w:rsidR="0098568C">
      <w:fldChar w:fldCharType="end"/>
    </w:r>
  </w:p>
  <w:p w14:paraId="1C4890DF" w14:textId="77777777" w:rsidR="00E534CC" w:rsidRDefault="00E534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AD3F8" w14:textId="77777777" w:rsidR="007010E2" w:rsidRDefault="007010E2" w:rsidP="007010E2">
      <w:pPr>
        <w:spacing w:after="0" w:line="240" w:lineRule="auto"/>
      </w:pPr>
      <w:r>
        <w:separator/>
      </w:r>
    </w:p>
  </w:footnote>
  <w:footnote w:type="continuationSeparator" w:id="0">
    <w:p w14:paraId="62170E74" w14:textId="77777777" w:rsidR="007010E2" w:rsidRDefault="007010E2" w:rsidP="0070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07740" w14:textId="447D3E7C" w:rsidR="00E87071" w:rsidRDefault="00323E3A" w:rsidP="00E87071">
    <w:pPr>
      <w:rPr>
        <w:b/>
        <w:bCs/>
        <w:sz w:val="32"/>
        <w:szCs w:val="32"/>
      </w:rPr>
    </w:pPr>
    <w:r w:rsidRPr="00AD48DC">
      <w:rPr>
        <w:b/>
        <w:bCs/>
        <w:noProof/>
        <w:sz w:val="32"/>
        <w:szCs w:val="32"/>
      </w:rPr>
      <w:drawing>
        <wp:anchor distT="0" distB="0" distL="114300" distR="114300" simplePos="0" relativeHeight="251646976" behindDoc="1" locked="0" layoutInCell="1" allowOverlap="1" wp14:anchorId="2221B134" wp14:editId="733588BD">
          <wp:simplePos x="0" y="0"/>
          <wp:positionH relativeFrom="column">
            <wp:posOffset>4643755</wp:posOffset>
          </wp:positionH>
          <wp:positionV relativeFrom="paragraph">
            <wp:posOffset>26669</wp:posOffset>
          </wp:positionV>
          <wp:extent cx="1051896" cy="90487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982" cy="90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"/>
        <w:szCs w:val="32"/>
      </w:rPr>
      <w:drawing>
        <wp:anchor distT="0" distB="0" distL="114300" distR="114300" simplePos="0" relativeHeight="251677696" behindDoc="1" locked="0" layoutInCell="1" allowOverlap="1" wp14:anchorId="09F2DD20" wp14:editId="24BDF5B0">
          <wp:simplePos x="0" y="0"/>
          <wp:positionH relativeFrom="column">
            <wp:posOffset>1729105</wp:posOffset>
          </wp:positionH>
          <wp:positionV relativeFrom="paragraph">
            <wp:posOffset>274320</wp:posOffset>
          </wp:positionV>
          <wp:extent cx="2352675" cy="485775"/>
          <wp:effectExtent l="0" t="0" r="952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10E2" w:rsidRPr="00AD48DC">
      <w:rPr>
        <w:b/>
        <w:bCs/>
        <w:sz w:val="32"/>
        <w:szCs w:val="32"/>
      </w:rPr>
      <w:t>Arbeitsgemeinschaft Schießstandsachverständige</w:t>
    </w:r>
  </w:p>
  <w:p w14:paraId="45CD315F" w14:textId="1E751BBE" w:rsidR="00E87071" w:rsidRDefault="00323E3A" w:rsidP="0098568C">
    <w:pPr>
      <w:tabs>
        <w:tab w:val="left" w:pos="1701"/>
        <w:tab w:val="left" w:pos="1985"/>
      </w:tabs>
      <w:ind w:firstLine="284"/>
      <w:rPr>
        <w:sz w:val="32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922D85" wp14:editId="5F99CC50">
              <wp:simplePos x="0" y="0"/>
              <wp:positionH relativeFrom="column">
                <wp:posOffset>1205230</wp:posOffset>
              </wp:positionH>
              <wp:positionV relativeFrom="paragraph">
                <wp:posOffset>5080</wp:posOffset>
              </wp:positionV>
              <wp:extent cx="333375" cy="247650"/>
              <wp:effectExtent l="0" t="0" r="28575" b="1905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247650"/>
                      </a:xfrm>
                      <a:prstGeom prst="rect">
                        <a:avLst/>
                      </a:prstGeom>
                      <a:noFill/>
                      <a:ln w="317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8357D12" id="Rechteck 11" o:spid="_x0000_s1026" style="position:absolute;margin-left:94.9pt;margin-top:.4pt;width:26.2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63gwIAAFQFAAAOAAAAZHJzL2Uyb0RvYy54bWysVFFP2zAQfp+0/2D5faTtWtgiUlSBmCYh&#10;qICJZ+PYJJrt885u0+7X7+ykAQHaw7Q8OLbv7ru77+58erazhm0VhhZcxadHE86Uk1C37qniP+4v&#10;P33hLEThamHAqYrvVeBny48fTjtfqhk0YGqFjEBcKDtf8SZGXxZFkI2yIhyBV46EGtCKSEd8KmoU&#10;HaFbU8wmk+OiA6w9glQh0O1FL+TLjK+1kvFG66AiMxWn2GJeMa+PaS2Wp6J8QuGbVg5hiH+IworW&#10;kdMR6kJEwTbYvoGyrUQIoOORBFuA1q1UOQfKZjp5lc1dI7zKuRA5wY80hf8HK6+3a2RtTbWbcuaE&#10;pRrdKtlEJX8yuiJ+Oh9KUrvzaxxOgbYp2Z1Gm/6UBttlTvcjp2oXmaTLz/SdLDiTJJrNT44XmfPi&#10;2dhjiN8UWJY2FUcqWWZSbK9CJIekelBJvhxctsbkshnHOnIwJfikl+LsI8u7uDcqGRh3qzRlSLHM&#10;MnDuLXVukG0FdYWQUrk47UWNqFV/vZjQl3FFOVrkaDJgQtYUyIg9AKS+fYvdpzHoJ1OVW3M0nvwt&#10;sN54tMiewcXR2LYO8D0AQ1kNnnv9A0k9NYmlR6j3VH+EfjCCl5ctleFKhLgWSJNAM0PTHW9o0QaI&#10;bhh2nDWAv9+7T/rUoCTlrKPJqnj4tRGoODPfHbXu1+l8nkYxH+aLkxkd8KXk8aXEbew5UJmoOym6&#10;vE360Ry2GsE+0COwSl5JJJwk3xWXEQ+H89hPPD0jUq1WWY3Gz4t45e68TOCJ1dRm97sHgX7oxUhN&#10;fA2HKRTlq5bsdZOlg9Umgm5zvz7zOvBNo5sbZ3hm0tvw8py1nh/D5R8AAAD//wMAUEsDBBQABgAI&#10;AAAAIQCENKcQ3gAAAAcBAAAPAAAAZHJzL2Rvd25yZXYueG1sTI7BTsMwEETvSP0Haytxow4prdIQ&#10;p6JAhRDiQFtxduMlibDXIXbbwNeznOhlpJlZzb5iOTgrjtiH1pOC60kCAqnypqVawW67vspAhKjJ&#10;aOsJFXxjgGU5uih0bvyJ3vC4ibXgEQq5VtDE2OVShqpBp8PEd0jcffje6ci2r6Xp9YnHnZVpksyl&#10;0y3xh0Z3eN9g9bk5OAXrWWJfssXTz8PX8+ssOr96f6SVUpfj4e4WRMQh/h/DHz6jQ8lMe38gE4Rl&#10;ny0YPSpg5Tq9Sacg9gqmHMuykOf85S8AAAD//wMAUEsBAi0AFAAGAAgAAAAhALaDOJL+AAAA4QEA&#10;ABMAAAAAAAAAAAAAAAAAAAAAAFtDb250ZW50X1R5cGVzXS54bWxQSwECLQAUAAYACAAAACEAOP0h&#10;/9YAAACUAQAACwAAAAAAAAAAAAAAAAAvAQAAX3JlbHMvLnJlbHNQSwECLQAUAAYACAAAACEAsTpe&#10;t4MCAABUBQAADgAAAAAAAAAAAAAAAAAuAgAAZHJzL2Uyb0RvYy54bWxQSwECLQAUAAYACAAAACEA&#10;hDSnEN4AAAAHAQAADwAAAAAAAAAAAAAAAADdBAAAZHJzL2Rvd25yZXYueG1sUEsFBgAAAAAEAAQA&#10;8wAAAOgFAAAAAA==&#10;" filled="f" strokecolor="#1f3763 [1604]" strokeweight=".25pt"/>
          </w:pict>
        </mc:Fallback>
      </mc:AlternateContent>
    </w:r>
    <w:r w:rsidR="00E87071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165A3F" wp14:editId="61250D17">
              <wp:simplePos x="0" y="0"/>
              <wp:positionH relativeFrom="column">
                <wp:posOffset>33655</wp:posOffset>
              </wp:positionH>
              <wp:positionV relativeFrom="paragraph">
                <wp:posOffset>635</wp:posOffset>
              </wp:positionV>
              <wp:extent cx="990600" cy="247650"/>
              <wp:effectExtent l="0" t="0" r="19050" b="1905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0600" cy="247650"/>
                      </a:xfrm>
                      <a:prstGeom prst="rect">
                        <a:avLst/>
                      </a:prstGeom>
                      <a:noFill/>
                      <a:ln w="317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DC4830" id="Rechteck 9" o:spid="_x0000_s1026" style="position:absolute;margin-left:2.65pt;margin-top:.05pt;width:78pt;height:19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9byhQIAAFIFAAAOAAAAZHJzL2Uyb0RvYy54bWysVFFP2zAQfp+0/2D5fSTtWqARKapATJMQ&#10;VMDEs3FsEs3xeWe3affrd3bSgADtYVoeHNt3993dd3c+O9+1hm0V+gZsySdHOWfKSqga+1zyHw9X&#10;X04580HYShiwquR75fn58vOns84Vago1mEohIxDri86VvA7BFVnmZa1a4Y/AKUtCDdiKQEd8zioU&#10;HaG3Jpvm+XHWAVYOQSrv6fayF/JlwtdayXCrtVeBmZJTbCGtmNanuGbLM1E8o3B1I4cwxD9E0YrG&#10;ktMR6lIEwTbYvINqG4ngQYcjCW0GWjdSpRwom0n+Jpv7WjiVciFyvBtp8v8PVt5s18iaquQLzqxo&#10;qUR3StZByZ9sEdnpnC9I6d6tcTh52sZUdxrb+Kck2C4xuh8ZVbvAJF0uFvlxTrxLEk1nJ8fzxHj2&#10;YuzQh28KWhY3JUcqWOJRbK99IIekelCJvixcNcakohnLupJ/nZzMY5hZjLOPLO3C3qhoYOyd0pQf&#10;xTJNwKmz1IVBthXUE0JKZcOkF9WiUv31PKcv4YpitEjRJMCIrCmQEXsAiF37HrtPY9CPpio15mic&#10;/y2w3ni0SJ7BhtG4bSzgRwCGsho89/oHknpqIktPUO2p+gj9WHgnrxoqw7XwYS2Q5oAqR7MdbmnR&#10;BohuGHac1YC/P7qP+tSeJOWso7kquf+1Eag4M98tNe5iMpvFQUyH2fxkSgd8LXl6LbGb9gKoTBN6&#10;RZxM26gfzGGrEdpHegJW0SuJhJXku+Qy4OFwEfp5p0dEqtUqqdHwORGu7b2TETyyGtvsYfco0A29&#10;GKiJb+Awg6J405K9brS0sNoE0E3q1xdeB75pcFPjDI9MfBlen5PWy1O4/AMAAP//AwBQSwMEFAAG&#10;AAgAAAAhAH/4oYfaAAAABQEAAA8AAABkcnMvZG93bnJldi54bWxMjs1OwzAQhO9IvIO1SNyoE6pU&#10;bYhTUaBCqOJAW3F24yWJsNchdtvA07M5wXF+NPMVy8FZccI+tJ4UpJMEBFLlTUu1gv1ufTMHEaIm&#10;o60nVPCNAZbl5UWhc+PP9IanbawFj1DItYImxi6XMlQNOh0mvkPi7MP3TkeWfS1Nr8887qy8TZKZ&#10;dLolfmh0hw8NVp/bo1OwzhK7mS+efx6/Xl6z6Pzq/YlWSl1fDfd3ICIO8a8MIz6jQ8lMB38kE4RV&#10;kE25ONpiDGcpy4OC6SIFWRbyP335CwAA//8DAFBLAQItABQABgAIAAAAIQC2gziS/gAAAOEBAAAT&#10;AAAAAAAAAAAAAAAAAAAAAABbQ29udGVudF9UeXBlc10ueG1sUEsBAi0AFAAGAAgAAAAhADj9If/W&#10;AAAAlAEAAAsAAAAAAAAAAAAAAAAALwEAAF9yZWxzLy5yZWxzUEsBAi0AFAAGAAgAAAAhAM/f1vKF&#10;AgAAUgUAAA4AAAAAAAAAAAAAAAAALgIAAGRycy9lMm9Eb2MueG1sUEsBAi0AFAAGAAgAAAAhAH/4&#10;oYfaAAAABQEAAA8AAAAAAAAAAAAAAAAA3wQAAGRycy9kb3ducmV2LnhtbFBLBQYAAAAABAAEAPMA&#10;AADmBQAAAAA=&#10;" filled="f" strokecolor="#1f3763 [1604]" strokeweight=".25pt"/>
          </w:pict>
        </mc:Fallback>
      </mc:AlternateContent>
    </w:r>
    <w:r w:rsidR="00632F6E" w:rsidRPr="00632F6E">
      <w:rPr>
        <w:sz w:val="32"/>
        <w:szCs w:val="32"/>
      </w:rPr>
      <w:t>2.8.5.1.1</w:t>
    </w:r>
    <w:r w:rsidR="0098568C">
      <w:rPr>
        <w:sz w:val="32"/>
        <w:szCs w:val="32"/>
      </w:rPr>
      <w:tab/>
    </w:r>
    <w:r w:rsidR="0098568C" w:rsidRPr="0098568C">
      <w:rPr>
        <w:b/>
        <w:bCs/>
        <w:sz w:val="32"/>
        <w:szCs w:val="32"/>
      </w:rPr>
      <w:t>-</w:t>
    </w:r>
    <w:r w:rsidR="0098568C">
      <w:rPr>
        <w:sz w:val="32"/>
        <w:szCs w:val="32"/>
      </w:rPr>
      <w:tab/>
    </w:r>
    <w:r>
      <w:rPr>
        <w:sz w:val="32"/>
        <w:szCs w:val="32"/>
      </w:rPr>
      <w:t>00</w:t>
    </w:r>
  </w:p>
  <w:p w14:paraId="4C254E06" w14:textId="62098AE1" w:rsidR="007010E2" w:rsidRDefault="00E87071" w:rsidP="00323E3A">
    <w:r w:rsidRPr="00AD48DC">
      <w:rPr>
        <w:sz w:val="28"/>
        <w:szCs w:val="28"/>
      </w:rPr>
      <w:t xml:space="preserve">Änderungsvorschlag zu </w:t>
    </w:r>
    <w:r>
      <w:rPr>
        <w:sz w:val="28"/>
        <w:szCs w:val="28"/>
      </w:rPr>
      <w:t xml:space="preserve">den </w:t>
    </w:r>
    <w:r w:rsidRPr="00AD48DC">
      <w:rPr>
        <w:sz w:val="28"/>
        <w:szCs w:val="28"/>
      </w:rPr>
      <w:t>Schießstandrichtlinien</w:t>
    </w:r>
    <w:r w:rsidR="00323E3A">
      <w:rPr>
        <w:sz w:val="28"/>
        <w:szCs w:val="28"/>
      </w:rPr>
      <w:br/>
    </w:r>
    <w:r w:rsidR="007010E2">
      <w:rPr>
        <w:b/>
        <w:bCs/>
        <w:sz w:val="20"/>
        <w:szCs w:val="20"/>
      </w:rPr>
      <w:t>___________________________________________________________________________________________________________________</w:t>
    </w:r>
  </w:p>
  <w:p w14:paraId="4E2F09BB" w14:textId="77777777" w:rsidR="007010E2" w:rsidRDefault="007010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8DC"/>
    <w:rsid w:val="00175AC3"/>
    <w:rsid w:val="00323E3A"/>
    <w:rsid w:val="003666EF"/>
    <w:rsid w:val="00556669"/>
    <w:rsid w:val="00632F6E"/>
    <w:rsid w:val="007010E2"/>
    <w:rsid w:val="0098568C"/>
    <w:rsid w:val="00AB03F1"/>
    <w:rsid w:val="00AC2947"/>
    <w:rsid w:val="00AD48DC"/>
    <w:rsid w:val="00AE03BC"/>
    <w:rsid w:val="00E534CC"/>
    <w:rsid w:val="00E74113"/>
    <w:rsid w:val="00E87071"/>
    <w:rsid w:val="00F2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990C8A"/>
  <w15:chartTrackingRefBased/>
  <w15:docId w15:val="{80356190-8686-4826-ACFB-7B6E3D6F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 Cn" w:eastAsiaTheme="minorHAnsi" w:hAnsi="Roboto Cn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1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10E2"/>
  </w:style>
  <w:style w:type="paragraph" w:styleId="Fuzeile">
    <w:name w:val="footer"/>
    <w:basedOn w:val="Standard"/>
    <w:link w:val="FuzeileZchn"/>
    <w:uiPriority w:val="99"/>
    <w:unhideWhenUsed/>
    <w:rsid w:val="00701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10E2"/>
  </w:style>
  <w:style w:type="table" w:styleId="Tabellenraster">
    <w:name w:val="Table Grid"/>
    <w:basedOn w:val="NormaleTabelle"/>
    <w:uiPriority w:val="39"/>
    <w:rsid w:val="00AC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75AC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5AC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ie&#223;standrichtlinie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Schorner</dc:creator>
  <cp:keywords/>
  <dc:description/>
  <cp:lastModifiedBy>Gerhard Schorner</cp:lastModifiedBy>
  <cp:revision>2</cp:revision>
  <cp:lastPrinted>2020-03-26T23:21:00Z</cp:lastPrinted>
  <dcterms:created xsi:type="dcterms:W3CDTF">2020-03-27T23:30:00Z</dcterms:created>
  <dcterms:modified xsi:type="dcterms:W3CDTF">2020-03-27T23:30:00Z</dcterms:modified>
</cp:coreProperties>
</file>