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3B44" w:rsidRPr="005B3B44" w:rsidRDefault="005B3B44" w:rsidP="005B3B44">
      <w:pPr>
        <w:rPr>
          <w:rFonts w:ascii="Arial" w:eastAsia="Calibri" w:hAnsi="Arial" w:cs="Arial"/>
          <w:b/>
          <w:sz w:val="32"/>
          <w:szCs w:val="32"/>
        </w:rPr>
      </w:pPr>
      <w:r w:rsidRPr="005B3B44">
        <w:rPr>
          <w:rFonts w:ascii="Arial" w:eastAsia="Calibri" w:hAnsi="Arial" w:cs="Arial"/>
          <w:b/>
          <w:sz w:val="32"/>
          <w:szCs w:val="32"/>
        </w:rPr>
        <w:t>Checkliste für Aufsichten</w:t>
      </w:r>
    </w:p>
    <w:p w:rsidR="005B3B44" w:rsidRPr="005B3B44" w:rsidRDefault="005B3B44" w:rsidP="005B3B44">
      <w:pPr>
        <w:rPr>
          <w:rFonts w:ascii="Arial" w:eastAsia="Calibri" w:hAnsi="Arial" w:cs="Arial"/>
          <w:sz w:val="28"/>
          <w:szCs w:val="28"/>
        </w:rPr>
      </w:pPr>
      <w:r w:rsidRPr="005B3B44">
        <w:rPr>
          <w:rFonts w:ascii="Arial" w:eastAsia="Calibri" w:hAnsi="Arial" w:cs="Arial"/>
          <w:sz w:val="28"/>
          <w:szCs w:val="28"/>
        </w:rPr>
        <w:t>Vor Beginn des Schießens: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Der Schießstand weist augenscheinlich keine Mängel oder Schäden auf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Rettungswege sind frei von Gegenständen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Notausgänge lassen sich von innen leicht und ohne fremde Hilfe öffnen.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Notbeleuchtung / Ersatzbeleuchtung ist funktionsfähig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Feuerlöscher sind auf dem Schützenstand vorhanden.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Feuerlöscher sind (soweit ersichtlich) funktionsfähig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Erste-Hilfe-Material ist vorhanden und zugänglich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Notrufeinrichtung ist zugänglich und funktionsfähig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Schießstandordnung ist sichtbar ausgehängt.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Name der Aufsicht ist sichtbar ausgehängt / angeschrieben.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Hinweisschilder Rauch-, Feuerverbot und Gehörschutz sind vorhanden.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Hinweisschild für die Zulassung der Waffenarten und Geschossenergien</w:t>
      </w:r>
      <w:r w:rsidRPr="005B3B44">
        <w:rPr>
          <w:rFonts w:ascii="Arial" w:eastAsia="Calibri" w:hAnsi="Arial" w:cs="Arial"/>
          <w:sz w:val="24"/>
          <w:szCs w:val="24"/>
        </w:rPr>
        <w:br/>
        <w:t>ist vorhanden.</w:t>
      </w:r>
    </w:p>
    <w:p w:rsidR="005B3B44" w:rsidRPr="005B3B44" w:rsidRDefault="005B3B44" w:rsidP="005B3B44">
      <w:pPr>
        <w:numPr>
          <w:ilvl w:val="0"/>
          <w:numId w:val="1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Schießbahnen sind frei von Gegenständen</w:t>
      </w:r>
    </w:p>
    <w:p w:rsidR="005B3B44" w:rsidRPr="005B3B44" w:rsidRDefault="005B3B44" w:rsidP="005B3B44">
      <w:pPr>
        <w:rPr>
          <w:rFonts w:ascii="Arial" w:eastAsia="Calibri" w:hAnsi="Arial" w:cs="Arial"/>
          <w:sz w:val="28"/>
          <w:szCs w:val="28"/>
        </w:rPr>
      </w:pPr>
      <w:r w:rsidRPr="005B3B44">
        <w:rPr>
          <w:rFonts w:ascii="Arial" w:eastAsia="Calibri" w:hAnsi="Arial" w:cs="Arial"/>
          <w:sz w:val="28"/>
          <w:szCs w:val="28"/>
        </w:rPr>
        <w:t>Während des Schießens: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Aufsicht beaufsichtigt das Schießen eigenverantwortlich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Benutzungsordnung wird von der Aufsicht umgesetzt.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 xml:space="preserve">Die </w:t>
      </w:r>
      <w:r w:rsidR="00826BC1">
        <w:rPr>
          <w:rFonts w:ascii="Arial" w:eastAsia="Calibri" w:hAnsi="Arial" w:cs="Arial"/>
          <w:sz w:val="24"/>
          <w:szCs w:val="24"/>
        </w:rPr>
        <w:t xml:space="preserve">Schießvorschrift / </w:t>
      </w:r>
      <w:r w:rsidRPr="005B3B44">
        <w:rPr>
          <w:rFonts w:ascii="Arial" w:eastAsia="Calibri" w:hAnsi="Arial" w:cs="Arial"/>
          <w:sz w:val="24"/>
          <w:szCs w:val="24"/>
        </w:rPr>
        <w:t xml:space="preserve">Sportordnung </w:t>
      </w:r>
      <w:r w:rsidR="00826BC1">
        <w:rPr>
          <w:rFonts w:ascii="Arial" w:eastAsia="Calibri" w:hAnsi="Arial" w:cs="Arial"/>
          <w:sz w:val="24"/>
          <w:szCs w:val="24"/>
        </w:rPr>
        <w:t xml:space="preserve">/ Schießstandordnung </w:t>
      </w:r>
      <w:bookmarkStart w:id="0" w:name="_GoBack"/>
      <w:bookmarkEnd w:id="0"/>
      <w:r w:rsidRPr="005B3B44">
        <w:rPr>
          <w:rFonts w:ascii="Arial" w:eastAsia="Calibri" w:hAnsi="Arial" w:cs="Arial"/>
          <w:sz w:val="24"/>
          <w:szCs w:val="24"/>
        </w:rPr>
        <w:t>wird beachtet.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Sicherheitsbestimmungen und die Auflagen werden beachtet.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Be- und Entlüftungsanlage ist eingeschaltet.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Benutzungspflicht von Gehör- und Augenschutz wird überwacht.</w:t>
      </w:r>
    </w:p>
    <w:p w:rsidR="005B3B44" w:rsidRPr="005B3B44" w:rsidRDefault="005B3B44" w:rsidP="005B3B44">
      <w:pPr>
        <w:numPr>
          <w:ilvl w:val="0"/>
          <w:numId w:val="2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Aufsicht kann bei der Beseitigung von Waffenstörungen helfen.</w:t>
      </w:r>
    </w:p>
    <w:p w:rsidR="005B3B44" w:rsidRPr="005B3B44" w:rsidRDefault="005B3B44" w:rsidP="005B3B44">
      <w:pPr>
        <w:rPr>
          <w:rFonts w:ascii="Arial" w:eastAsia="Calibri" w:hAnsi="Arial" w:cs="Arial"/>
          <w:sz w:val="28"/>
          <w:szCs w:val="28"/>
        </w:rPr>
      </w:pPr>
      <w:r w:rsidRPr="005B3B44">
        <w:rPr>
          <w:rFonts w:ascii="Arial" w:eastAsia="Calibri" w:hAnsi="Arial" w:cs="Arial"/>
          <w:sz w:val="28"/>
          <w:szCs w:val="28"/>
        </w:rPr>
        <w:t>Nach der Beendigung des Schießens:</w:t>
      </w:r>
    </w:p>
    <w:p w:rsidR="005B3B44" w:rsidRPr="005B3B44" w:rsidRDefault="005B3B44" w:rsidP="005B3B44">
      <w:pPr>
        <w:numPr>
          <w:ilvl w:val="0"/>
          <w:numId w:val="3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Vor dem Verlassen prüft die Aufsicht die Waffen der Schützen.</w:t>
      </w:r>
    </w:p>
    <w:p w:rsidR="005B3B44" w:rsidRPr="005B3B44" w:rsidRDefault="005B3B44" w:rsidP="005B3B44">
      <w:pPr>
        <w:numPr>
          <w:ilvl w:val="0"/>
          <w:numId w:val="3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Schussbelastung wird in das Betriebsbuch eingetragen</w:t>
      </w:r>
    </w:p>
    <w:p w:rsidR="005B3B44" w:rsidRPr="005B3B44" w:rsidRDefault="005B3B44" w:rsidP="005B3B44">
      <w:pPr>
        <w:numPr>
          <w:ilvl w:val="0"/>
          <w:numId w:val="3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Der Schießstand wird ausreichend gereinigt.</w:t>
      </w:r>
    </w:p>
    <w:p w:rsidR="005B3B44" w:rsidRPr="005B3B44" w:rsidRDefault="005B3B44" w:rsidP="005B3B44">
      <w:pPr>
        <w:numPr>
          <w:ilvl w:val="0"/>
          <w:numId w:val="3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Reinigung wird in das Betriebsbuch eingetragen.</w:t>
      </w:r>
    </w:p>
    <w:p w:rsidR="005B3B44" w:rsidRPr="005B3B44" w:rsidRDefault="005B3B44" w:rsidP="005B3B44">
      <w:pPr>
        <w:numPr>
          <w:ilvl w:val="0"/>
          <w:numId w:val="3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Störungen und Schäden werden in das Betriebsbuch eingetragen.</w:t>
      </w:r>
    </w:p>
    <w:p w:rsidR="005B3B44" w:rsidRPr="005B3B44" w:rsidRDefault="005B3B44" w:rsidP="005B3B44">
      <w:pPr>
        <w:numPr>
          <w:ilvl w:val="0"/>
          <w:numId w:val="3"/>
        </w:numPr>
        <w:spacing w:line="360" w:lineRule="auto"/>
        <w:ind w:left="567" w:hanging="567"/>
        <w:contextualSpacing/>
        <w:rPr>
          <w:rFonts w:ascii="Arial" w:eastAsia="Calibri" w:hAnsi="Arial" w:cs="Arial"/>
          <w:sz w:val="24"/>
          <w:szCs w:val="24"/>
        </w:rPr>
      </w:pPr>
      <w:r w:rsidRPr="005B3B44">
        <w:rPr>
          <w:rFonts w:ascii="Arial" w:eastAsia="Calibri" w:hAnsi="Arial" w:cs="Arial"/>
          <w:sz w:val="24"/>
          <w:szCs w:val="24"/>
        </w:rPr>
        <w:t>Die Anlage wird abgeschaltet.</w:t>
      </w:r>
    </w:p>
    <w:p w:rsidR="00AB03F1" w:rsidRDefault="00AB03F1"/>
    <w:sectPr w:rsidR="00AB03F1">
      <w:footerReference w:type="default" r:id="rId5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0D90" w:rsidRDefault="00826BC1" w:rsidP="0016169D">
    <w:pPr>
      <w:pStyle w:val="Fuzeile"/>
      <w:jc w:val="right"/>
    </w:pPr>
    <w:r>
      <w:t>SU</w:t>
    </w:r>
    <w:r>
      <w:t xml:space="preserve">B Unterweisung Standaufsicht      Seite </w:t>
    </w:r>
    <w:r>
      <w:rPr>
        <w:b/>
        <w:bCs/>
      </w:rPr>
      <w:fldChar w:fldCharType="begin"/>
    </w:r>
    <w:r>
      <w:rPr>
        <w:b/>
        <w:bCs/>
      </w:rPr>
      <w:instrText>PAGE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von </w:t>
    </w:r>
    <w:r>
      <w:rPr>
        <w:b/>
        <w:bCs/>
      </w:rPr>
      <w:fldChar w:fldCharType="begin"/>
    </w:r>
    <w:r>
      <w:rPr>
        <w:b/>
        <w:bCs/>
      </w:rPr>
      <w:instrText>NUMPAGES  \* Arabic  \* MERGEFORMAT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</w:p>
  <w:p w:rsidR="00880D90" w:rsidRDefault="00826BC1">
    <w:pPr>
      <w:pStyle w:val="Fuzeile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9022F4"/>
    <w:multiLevelType w:val="hybridMultilevel"/>
    <w:tmpl w:val="3E00FC6E"/>
    <w:lvl w:ilvl="0" w:tplc="0922D82E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21B5"/>
    <w:multiLevelType w:val="hybridMultilevel"/>
    <w:tmpl w:val="8452D592"/>
    <w:lvl w:ilvl="0" w:tplc="0922D82E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DA78E4"/>
    <w:multiLevelType w:val="hybridMultilevel"/>
    <w:tmpl w:val="05DE6614"/>
    <w:lvl w:ilvl="0" w:tplc="0922D82E">
      <w:start w:val="1"/>
      <w:numFmt w:val="bullet"/>
      <w:lvlText w:val="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3B44"/>
    <w:rsid w:val="005B3B44"/>
    <w:rsid w:val="00826BC1"/>
    <w:rsid w:val="00AB0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7B3F2"/>
  <w15:chartTrackingRefBased/>
  <w15:docId w15:val="{58971783-DF04-4AD7-8A91-1E9AAF462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unhideWhenUsed/>
    <w:rsid w:val="005B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B3B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220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Gerhard Schorner</dc:creator>
  <cp:keywords/>
  <dc:description/>
  <cp:lastModifiedBy>Gerhard Schorner</cp:lastModifiedBy>
  <cp:revision>2</cp:revision>
  <dcterms:created xsi:type="dcterms:W3CDTF">2017-10-02T15:11:00Z</dcterms:created>
  <dcterms:modified xsi:type="dcterms:W3CDTF">2017-10-02T15:14:00Z</dcterms:modified>
</cp:coreProperties>
</file>